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>
        <w:rPr>
          <w:rFonts w:ascii="Arial" w:hAnsi="Arial" w:cs="Arial"/>
          <w:spacing w:val="-3"/>
          <w:lang w:val="es-ES_tradnl"/>
        </w:rPr>
        <w:t xml:space="preserve"> por  presupuesto referencial  de cada uno de los ítems solicitados 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dentro del rango de INFIMA CUANTIA ($ 7.263,42  para el año 2015) según Resolución INCOP No. </w:t>
      </w:r>
      <w:r w:rsidRPr="003F469D">
        <w:rPr>
          <w:rFonts w:ascii="Arial" w:hAnsi="Arial" w:cs="Arial"/>
          <w:spacing w:val="-3"/>
          <w:lang w:val="es-ES_tradnl"/>
        </w:rPr>
        <w:t>062</w:t>
      </w:r>
      <w:r>
        <w:rPr>
          <w:rFonts w:ascii="Arial" w:hAnsi="Arial" w:cs="Arial"/>
          <w:spacing w:val="-3"/>
          <w:lang w:val="es-ES_tradnl"/>
        </w:rPr>
        <w:t xml:space="preserve">-2012, Art. 2 literal e.   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 xml:space="preserve">a las personas naturales y jurídicas  habilitadas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Comité de Farmacoterapia No. 50 y 52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>
        <w:rPr>
          <w:rFonts w:ascii="Arial" w:hAnsi="Arial" w:cs="Arial"/>
          <w:spacing w:val="-3"/>
          <w:highlight w:val="yellow"/>
          <w:lang w:val="es-ES_tradnl"/>
        </w:rPr>
        <w:t>hasta las 13</w:t>
      </w:r>
      <w:r w:rsidRPr="00822704">
        <w:rPr>
          <w:rFonts w:ascii="Arial" w:hAnsi="Arial" w:cs="Arial"/>
          <w:spacing w:val="-3"/>
          <w:highlight w:val="yellow"/>
          <w:lang w:val="es-ES_tradnl"/>
        </w:rPr>
        <w:t xml:space="preserve">H00 del </w:t>
      </w:r>
      <w:r w:rsidRPr="00D757AA">
        <w:rPr>
          <w:rFonts w:ascii="Arial" w:hAnsi="Arial" w:cs="Arial"/>
          <w:spacing w:val="-3"/>
          <w:highlight w:val="yellow"/>
          <w:lang w:val="es-ES_tradnl"/>
        </w:rPr>
        <w:t>día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 18 de noviembre </w:t>
      </w:r>
      <w:r>
        <w:rPr>
          <w:rFonts w:ascii="Arial" w:hAnsi="Arial" w:cs="Arial"/>
          <w:spacing w:val="-3"/>
          <w:highlight w:val="yellow"/>
          <w:lang w:val="es-ES_tradnl"/>
        </w:rPr>
        <w:t>de 201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773E59">
        <w:rPr>
          <w:rFonts w:ascii="Arial" w:hAnsi="Arial" w:cs="Arial"/>
          <w:spacing w:val="-3"/>
          <w:lang w:val="es-ES_tradnl"/>
        </w:rPr>
        <w:t>1</w:t>
      </w:r>
      <w:r>
        <w:rPr>
          <w:rFonts w:ascii="Arial" w:hAnsi="Arial" w:cs="Arial"/>
          <w:spacing w:val="-3"/>
          <w:lang w:val="es-ES_tradnl"/>
        </w:rPr>
        <w:t xml:space="preserve">9 de </w:t>
      </w:r>
      <w:r w:rsidR="00773E59">
        <w:rPr>
          <w:rFonts w:ascii="Arial" w:hAnsi="Arial" w:cs="Arial"/>
          <w:spacing w:val="-3"/>
          <w:lang w:val="es-ES_tradnl"/>
        </w:rPr>
        <w:t>novi</w:t>
      </w:r>
      <w:r>
        <w:rPr>
          <w:rFonts w:ascii="Arial" w:hAnsi="Arial" w:cs="Arial"/>
          <w:spacing w:val="-3"/>
          <w:lang w:val="es-ES_tradnl"/>
        </w:rPr>
        <w:t>embre de 2015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 xml:space="preserve">Partida presupuestaria </w:t>
      </w:r>
      <w:r>
        <w:rPr>
          <w:rFonts w:ascii="Arial" w:hAnsi="Arial" w:cs="Arial"/>
        </w:rPr>
        <w:t>90.00.000.004.530809.0101.001. MEDICINAS Y PRODUCTOS FARMACEUTICOS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>
        <w:rPr>
          <w:rFonts w:ascii="Arial" w:hAnsi="Arial" w:cs="Arial"/>
          <w:spacing w:val="-2"/>
        </w:rPr>
        <w:t>contenida en  Certificación Presupuestaria</w:t>
      </w:r>
      <w:r w:rsidRPr="0094214A">
        <w:rPr>
          <w:rFonts w:ascii="Arial" w:hAnsi="Arial" w:cs="Arial"/>
          <w:spacing w:val="-2"/>
        </w:rPr>
        <w:t xml:space="preserve"> </w:t>
      </w:r>
      <w:r w:rsidRPr="000769EE">
        <w:rPr>
          <w:rFonts w:ascii="Arial" w:hAnsi="Arial" w:cs="Arial"/>
          <w:spacing w:val="-2"/>
          <w:highlight w:val="yellow"/>
        </w:rPr>
        <w:t>No.</w:t>
      </w:r>
      <w:r>
        <w:rPr>
          <w:rFonts w:ascii="Arial" w:hAnsi="Arial" w:cs="Arial"/>
          <w:spacing w:val="-2"/>
        </w:rPr>
        <w:t>2</w:t>
      </w:r>
      <w:r w:rsidR="00773E59">
        <w:rPr>
          <w:rFonts w:ascii="Arial" w:hAnsi="Arial" w:cs="Arial"/>
          <w:spacing w:val="-2"/>
        </w:rPr>
        <w:t>87</w:t>
      </w:r>
      <w:r>
        <w:rPr>
          <w:rFonts w:ascii="Arial" w:hAnsi="Arial" w:cs="Arial"/>
          <w:spacing w:val="-2"/>
        </w:rPr>
        <w:t>.</w:t>
      </w:r>
      <w:r w:rsidRPr="00EE6572">
        <w:rPr>
          <w:rFonts w:ascii="Arial" w:hAnsi="Arial" w:cs="Arial"/>
        </w:rPr>
        <w:t xml:space="preserve">      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entendiéndose para ellos ocho (8)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773E59" w:rsidRDefault="00100579" w:rsidP="00773E59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773E59">
        <w:rPr>
          <w:rFonts w:ascii="Arial" w:hAnsi="Arial" w:cs="Arial"/>
          <w:lang w:val="es-ES_tradnl"/>
        </w:rPr>
        <w:t>13 de nov</w:t>
      </w:r>
      <w:r>
        <w:rPr>
          <w:rFonts w:ascii="Arial" w:hAnsi="Arial" w:cs="Arial"/>
          <w:lang w:val="es-ES_tradnl"/>
        </w:rPr>
        <w:t>iembre de 2015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 xml:space="preserve">Dr. </w:t>
      </w:r>
      <w:r>
        <w:rPr>
          <w:lang w:val="es-ES_tradnl"/>
        </w:rPr>
        <w:t>Oscar Chango Sigüenza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>
        <w:rPr>
          <w:lang w:val="es-ES_tradnl"/>
        </w:rPr>
        <w:t>GERENTE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Pr="000027CD">
          <w:rPr>
            <w:rFonts w:ascii="Arial" w:hAnsi="Arial" w:cs="Arial"/>
            <w:spacing w:val="-3"/>
            <w:lang w:val="es-ES_tradnl"/>
          </w:rPr>
          <w:t>La Entidad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requiere de los bienes en el plazo máximo de  </w:t>
      </w:r>
      <w:r>
        <w:rPr>
          <w:rFonts w:ascii="Arial" w:hAnsi="Arial" w:cs="Arial"/>
          <w:spacing w:val="-3"/>
          <w:highlight w:val="yellow"/>
          <w:lang w:val="es-ES_tradnl"/>
        </w:rPr>
        <w:t>ocho (</w:t>
      </w:r>
      <w:r>
        <w:rPr>
          <w:rFonts w:ascii="Arial" w:hAnsi="Arial" w:cs="Arial"/>
          <w:spacing w:val="-3"/>
          <w:lang w:val="es-ES_tradnl"/>
        </w:rPr>
        <w:t>8</w:t>
      </w:r>
      <w:r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10057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Pr="000027CD">
        <w:rPr>
          <w:rFonts w:ascii="Arial" w:hAnsi="Arial" w:cs="Arial"/>
          <w:spacing w:val="-3"/>
          <w:lang w:val="es-ES_tradnl"/>
        </w:rPr>
        <w:t>Los pagos se realizarán luego d</w:t>
      </w:r>
      <w:r>
        <w:rPr>
          <w:rFonts w:ascii="Arial" w:hAnsi="Arial" w:cs="Arial"/>
          <w:spacing w:val="-3"/>
          <w:lang w:val="es-ES_tradnl"/>
        </w:rPr>
        <w:t xml:space="preserve">e la entrega de las medicinas </w:t>
      </w:r>
      <w:r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F564C" w:rsidRPr="000027CD" w:rsidRDefault="00EF564C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>ajo, que no podrá ser mayor a 2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b) Por haberse rechazado, descalificado, o por que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PROCEDIMIENTO DE INFIMA CUANTIA No. 4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presenta ofertas diferentes a los items solicitados.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lastRenderedPageBreak/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</w:t>
      </w:r>
      <w:r w:rsidRPr="000027CD">
        <w:rPr>
          <w:rFonts w:ascii="Arial" w:hAnsi="Arial" w:cs="Arial"/>
          <w:spacing w:val="-3"/>
        </w:rPr>
        <w:lastRenderedPageBreak/>
        <w:t>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6821F0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6821F0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7D" w:rsidRDefault="0052437D" w:rsidP="006821F0">
      <w:pPr>
        <w:spacing w:after="0" w:line="240" w:lineRule="auto"/>
      </w:pPr>
      <w:r>
        <w:separator/>
      </w:r>
    </w:p>
  </w:endnote>
  <w:endnote w:type="continuationSeparator" w:id="1">
    <w:p w:rsidR="0052437D" w:rsidRDefault="0052437D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6821F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5243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6821F0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EF564C">
      <w:rPr>
        <w:rStyle w:val="Nmerodepgina"/>
        <w:rFonts w:ascii="Arial" w:hAnsi="Arial" w:cs="Arial"/>
        <w:noProof/>
        <w:sz w:val="22"/>
        <w:szCs w:val="22"/>
      </w:rPr>
      <w:t>8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5243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7D" w:rsidRDefault="0052437D" w:rsidP="006821F0">
      <w:pPr>
        <w:spacing w:after="0" w:line="240" w:lineRule="auto"/>
      </w:pPr>
      <w:r>
        <w:separator/>
      </w:r>
    </w:p>
  </w:footnote>
  <w:footnote w:type="continuationSeparator" w:id="1">
    <w:p w:rsidR="0052437D" w:rsidRDefault="0052437D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100579"/>
    <w:rsid w:val="002A35C7"/>
    <w:rsid w:val="0052437D"/>
    <w:rsid w:val="006821F0"/>
    <w:rsid w:val="00773E59"/>
    <w:rsid w:val="00806200"/>
    <w:rsid w:val="00E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2314</Words>
  <Characters>12729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lsegarra</dc:creator>
  <cp:keywords/>
  <dc:description/>
  <cp:lastModifiedBy>lsegarra</cp:lastModifiedBy>
  <cp:revision>3</cp:revision>
  <dcterms:created xsi:type="dcterms:W3CDTF">2015-11-13T20:12:00Z</dcterms:created>
  <dcterms:modified xsi:type="dcterms:W3CDTF">2015-11-13T20:49:00Z</dcterms:modified>
</cp:coreProperties>
</file>